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CD8" w:rsidRPr="00ED00D4" w:rsidRDefault="00576CD8" w:rsidP="0057177E">
      <w:pPr>
        <w:spacing w:line="580" w:lineRule="exact"/>
        <w:ind w:right="960"/>
        <w:jc w:val="right"/>
        <w:rPr>
          <w:rFonts w:ascii="仿宋" w:eastAsia="仿宋" w:hAnsi="仿宋"/>
          <w:b/>
          <w:sz w:val="32"/>
          <w:szCs w:val="32"/>
        </w:rPr>
      </w:pPr>
      <w:bookmarkStart w:id="0" w:name="_GoBack"/>
    </w:p>
    <w:p w:rsidR="00576CD8" w:rsidRPr="00ED00D4" w:rsidRDefault="00576CD8">
      <w:pPr>
        <w:spacing w:line="580" w:lineRule="exact"/>
        <w:rPr>
          <w:rFonts w:ascii="方正仿宋_GBK" w:eastAsia="方正仿宋_GBK"/>
          <w:sz w:val="36"/>
          <w:szCs w:val="36"/>
        </w:rPr>
      </w:pPr>
    </w:p>
    <w:p w:rsidR="0057177E" w:rsidRPr="00ED00D4" w:rsidRDefault="00833D03">
      <w:pPr>
        <w:spacing w:line="580" w:lineRule="exact"/>
        <w:jc w:val="center"/>
        <w:rPr>
          <w:rFonts w:ascii="方正小标宋_GBK" w:eastAsia="方正小标宋_GBK"/>
          <w:spacing w:val="-11"/>
          <w:sz w:val="44"/>
          <w:szCs w:val="44"/>
        </w:rPr>
      </w:pPr>
      <w:r w:rsidRPr="00ED00D4">
        <w:rPr>
          <w:rFonts w:ascii="方正小标宋_GBK" w:eastAsia="方正小标宋_GBK" w:hint="eastAsia"/>
          <w:spacing w:val="-11"/>
          <w:sz w:val="44"/>
          <w:szCs w:val="44"/>
        </w:rPr>
        <w:t>关于清明期间严明纪律要求 倡导</w:t>
      </w:r>
    </w:p>
    <w:p w:rsidR="00576CD8" w:rsidRPr="00ED00D4" w:rsidRDefault="00833D03" w:rsidP="0057177E">
      <w:pPr>
        <w:spacing w:line="580" w:lineRule="exact"/>
        <w:jc w:val="center"/>
        <w:rPr>
          <w:rFonts w:ascii="方正小标宋_GBK" w:eastAsia="方正小标宋_GBK"/>
          <w:spacing w:val="-11"/>
          <w:sz w:val="44"/>
          <w:szCs w:val="44"/>
        </w:rPr>
      </w:pPr>
      <w:r w:rsidRPr="00ED00D4">
        <w:rPr>
          <w:rFonts w:ascii="方正小标宋_GBK" w:eastAsia="方正小标宋_GBK" w:hint="eastAsia"/>
          <w:spacing w:val="-11"/>
          <w:sz w:val="44"/>
          <w:szCs w:val="44"/>
        </w:rPr>
        <w:t>文明祭扫的</w:t>
      </w:r>
      <w:r w:rsidR="0057177E" w:rsidRPr="00ED00D4">
        <w:rPr>
          <w:rFonts w:ascii="方正小标宋_GBK" w:eastAsia="方正小标宋_GBK" w:hint="eastAsia"/>
          <w:spacing w:val="-11"/>
          <w:sz w:val="44"/>
          <w:szCs w:val="44"/>
        </w:rPr>
        <w:t>通知</w:t>
      </w:r>
    </w:p>
    <w:p w:rsidR="00576CD8" w:rsidRPr="00ED00D4" w:rsidRDefault="00576CD8">
      <w:pPr>
        <w:spacing w:line="580" w:lineRule="exact"/>
        <w:rPr>
          <w:rFonts w:ascii="方正仿宋_GBK" w:eastAsia="方正仿宋_GBK"/>
          <w:sz w:val="36"/>
          <w:szCs w:val="36"/>
        </w:rPr>
      </w:pPr>
    </w:p>
    <w:p w:rsidR="00576CD8" w:rsidRPr="00ED00D4" w:rsidRDefault="00833D03">
      <w:pPr>
        <w:spacing w:line="580" w:lineRule="exact"/>
        <w:jc w:val="left"/>
        <w:rPr>
          <w:rFonts w:ascii="方正仿宋_GBK" w:eastAsia="方正仿宋_GBK" w:hAnsi="Calibri"/>
          <w:b/>
          <w:bCs/>
          <w:sz w:val="36"/>
          <w:szCs w:val="36"/>
        </w:rPr>
      </w:pPr>
      <w:r w:rsidRPr="00ED00D4">
        <w:rPr>
          <w:rFonts w:ascii="方正仿宋_GBK" w:eastAsia="方正仿宋_GBK" w:hAnsi="方正仿宋_GBK" w:cs="方正仿宋_GBK" w:hint="eastAsia"/>
          <w:b/>
          <w:bCs/>
          <w:sz w:val="36"/>
          <w:szCs w:val="36"/>
        </w:rPr>
        <w:t>各基层党委（党总支）、基层纪委：</w:t>
      </w:r>
    </w:p>
    <w:p w:rsidR="00576CD8" w:rsidRPr="00ED00D4" w:rsidRDefault="00833D03">
      <w:pPr>
        <w:spacing w:line="580" w:lineRule="exact"/>
        <w:ind w:firstLineChars="200" w:firstLine="723"/>
        <w:rPr>
          <w:rFonts w:ascii="方正仿宋_GBK" w:eastAsia="方正仿宋_GBK" w:hAnsi="Calibri"/>
          <w:b/>
          <w:bCs/>
          <w:sz w:val="36"/>
          <w:szCs w:val="36"/>
        </w:rPr>
      </w:pPr>
      <w:r w:rsidRPr="00ED00D4">
        <w:rPr>
          <w:rFonts w:ascii="方正仿宋_GBK" w:eastAsia="方正仿宋_GBK" w:hAnsi="Calibri" w:hint="eastAsia"/>
          <w:b/>
          <w:bCs/>
          <w:sz w:val="36"/>
          <w:szCs w:val="36"/>
        </w:rPr>
        <w:t>清明节将至，近日天津市纪委下发《关于清明期间严明纪律要求倡导文明祭扫的通知》。为进一步巩固拓展落实中央八项规定精神成果，切实做好清明节期间廉洁自律各项工作，推动全校广大党员干部坚决杜绝各种封建迷信、奢侈浪费行为，崇尚廉洁、文明、节俭、绿色、健康的祭扫新风，积极培育和营造良好社会风气，现就有关</w:t>
      </w:r>
      <w:r w:rsidR="00011C3A" w:rsidRPr="00ED00D4">
        <w:rPr>
          <w:rFonts w:ascii="方正仿宋_GBK" w:eastAsia="方正仿宋_GBK" w:hAnsi="Calibri" w:hint="eastAsia"/>
          <w:b/>
          <w:bCs/>
          <w:sz w:val="36"/>
          <w:szCs w:val="36"/>
        </w:rPr>
        <w:t>要求</w:t>
      </w:r>
      <w:r w:rsidR="0057177E" w:rsidRPr="00ED00D4">
        <w:rPr>
          <w:rFonts w:ascii="方正仿宋_GBK" w:eastAsia="方正仿宋_GBK" w:hAnsi="Calibri" w:hint="eastAsia"/>
          <w:b/>
          <w:bCs/>
          <w:sz w:val="36"/>
          <w:szCs w:val="36"/>
        </w:rPr>
        <w:t>通知</w:t>
      </w:r>
      <w:r w:rsidRPr="00ED00D4">
        <w:rPr>
          <w:rFonts w:ascii="方正仿宋_GBK" w:eastAsia="方正仿宋_GBK" w:hAnsi="Calibri" w:hint="eastAsia"/>
          <w:b/>
          <w:bCs/>
          <w:sz w:val="36"/>
          <w:szCs w:val="36"/>
        </w:rPr>
        <w:t>如下：</w:t>
      </w:r>
    </w:p>
    <w:p w:rsidR="00576CD8" w:rsidRPr="00ED00D4" w:rsidRDefault="00833D03">
      <w:pPr>
        <w:spacing w:line="580" w:lineRule="exact"/>
        <w:ind w:firstLineChars="200" w:firstLine="723"/>
        <w:rPr>
          <w:rFonts w:ascii="方正黑体_GBK" w:eastAsia="方正黑体_GBK" w:hAnsi="方正黑体_GBK" w:cs="方正黑体_GBK"/>
          <w:b/>
          <w:bCs/>
          <w:sz w:val="36"/>
          <w:szCs w:val="36"/>
        </w:rPr>
      </w:pPr>
      <w:r w:rsidRPr="00ED00D4">
        <w:rPr>
          <w:rFonts w:ascii="方正黑体_GBK" w:eastAsia="方正黑体_GBK" w:hAnsi="方正黑体_GBK" w:cs="方正黑体_GBK" w:hint="eastAsia"/>
          <w:b/>
          <w:bCs/>
          <w:sz w:val="36"/>
          <w:szCs w:val="36"/>
        </w:rPr>
        <w:t xml:space="preserve">一、明确 “八严禁”要求，划清纪律红线 </w:t>
      </w:r>
    </w:p>
    <w:p w:rsidR="00576CD8" w:rsidRPr="00ED00D4" w:rsidRDefault="00833D03">
      <w:pPr>
        <w:spacing w:line="580" w:lineRule="exact"/>
        <w:ind w:firstLineChars="200" w:firstLine="723"/>
        <w:rPr>
          <w:rFonts w:ascii="方正仿宋_GBK" w:eastAsia="方正仿宋_GBK" w:hAnsi="Calibri"/>
          <w:b/>
          <w:bCs/>
          <w:sz w:val="36"/>
          <w:szCs w:val="36"/>
        </w:rPr>
      </w:pPr>
      <w:r w:rsidRPr="00ED00D4">
        <w:rPr>
          <w:rFonts w:ascii="方正仿宋_GBK" w:eastAsia="方正仿宋_GBK" w:hAnsi="Calibri" w:hint="eastAsia"/>
          <w:b/>
          <w:bCs/>
          <w:sz w:val="36"/>
          <w:szCs w:val="36"/>
        </w:rPr>
        <w:t>“四风”问题具有顽固性、复杂性，要深刻认识不正之风的政治本质和政治危害，保持定力、久久为功，把严的主基调长期坚持下去。</w:t>
      </w:r>
      <w:r w:rsidRPr="00ED00D4">
        <w:rPr>
          <w:rFonts w:ascii="方正仿宋_GBK" w:eastAsia="方正仿宋_GBK" w:hAnsi="方正仿宋_GBK" w:cs="方正仿宋_GBK" w:hint="eastAsia"/>
          <w:b/>
          <w:bCs/>
          <w:sz w:val="36"/>
          <w:szCs w:val="36"/>
        </w:rPr>
        <w:t>各基层党委（党总支）、基层纪委</w:t>
      </w:r>
      <w:r w:rsidRPr="00ED00D4">
        <w:rPr>
          <w:rFonts w:ascii="方正仿宋_GBK" w:eastAsia="方正仿宋_GBK" w:hAnsi="Calibri" w:hint="eastAsia"/>
          <w:b/>
          <w:bCs/>
          <w:sz w:val="36"/>
          <w:szCs w:val="36"/>
        </w:rPr>
        <w:t>要进一步严明纪律规矩、坚决抵制歪风邪气，广大党员干部要增强落实中央八项规定精神的自觉性、坚定性，带头遵规守纪，摒弃陈规陋习。</w:t>
      </w:r>
      <w:r w:rsidRPr="00ED00D4">
        <w:rPr>
          <w:rFonts w:ascii="方正黑体_GBK" w:eastAsia="方正黑体_GBK" w:hAnsi="方正黑体_GBK" w:cs="方正黑体_GBK" w:hint="eastAsia"/>
          <w:b/>
          <w:bCs/>
          <w:sz w:val="36"/>
          <w:szCs w:val="36"/>
        </w:rPr>
        <w:t>一是</w:t>
      </w:r>
      <w:r w:rsidRPr="00ED00D4">
        <w:rPr>
          <w:rFonts w:ascii="方正仿宋_GBK" w:eastAsia="方正仿宋_GBK" w:hAnsi="Calibri" w:hint="eastAsia"/>
          <w:b/>
          <w:bCs/>
          <w:sz w:val="36"/>
          <w:szCs w:val="36"/>
        </w:rPr>
        <w:t>严禁使用公车公款公物或利用职权向管理和服务对象及其他单位借用车辆进行私人祭扫、游玩、探亲访友等活动；</w:t>
      </w:r>
      <w:r w:rsidRPr="00ED00D4">
        <w:rPr>
          <w:rFonts w:ascii="方正黑体_GBK" w:eastAsia="方正黑体_GBK" w:hAnsi="方正黑体_GBK" w:cs="方正黑体_GBK" w:hint="eastAsia"/>
          <w:b/>
          <w:bCs/>
          <w:sz w:val="36"/>
          <w:szCs w:val="36"/>
        </w:rPr>
        <w:t>二是</w:t>
      </w:r>
      <w:r w:rsidRPr="00ED00D4">
        <w:rPr>
          <w:rFonts w:ascii="方正仿宋_GBK" w:eastAsia="方正仿宋_GBK" w:hAnsi="Calibri" w:hint="eastAsia"/>
          <w:b/>
          <w:bCs/>
          <w:sz w:val="36"/>
          <w:szCs w:val="36"/>
        </w:rPr>
        <w:t>严禁借祭扫之机收受与行使职权有关系的单位、个人的款物；</w:t>
      </w:r>
      <w:r w:rsidRPr="00ED00D4">
        <w:rPr>
          <w:rFonts w:ascii="方正黑体_GBK" w:eastAsia="方正黑体_GBK" w:hAnsi="方正黑体_GBK" w:cs="方正黑体_GBK" w:hint="eastAsia"/>
          <w:b/>
          <w:bCs/>
          <w:sz w:val="36"/>
          <w:szCs w:val="36"/>
        </w:rPr>
        <w:t>三是</w:t>
      </w:r>
      <w:r w:rsidRPr="00ED00D4">
        <w:rPr>
          <w:rFonts w:ascii="方正仿宋_GBK" w:eastAsia="方正仿宋_GBK" w:hAnsi="Calibri" w:hint="eastAsia"/>
          <w:b/>
          <w:bCs/>
          <w:sz w:val="36"/>
          <w:szCs w:val="36"/>
        </w:rPr>
        <w:t>严禁用公款进行或</w:t>
      </w:r>
      <w:r w:rsidRPr="00ED00D4">
        <w:rPr>
          <w:rFonts w:ascii="方正仿宋_GBK" w:eastAsia="方正仿宋_GBK" w:hAnsi="Calibri" w:hint="eastAsia"/>
          <w:b/>
          <w:bCs/>
          <w:sz w:val="36"/>
          <w:szCs w:val="36"/>
        </w:rPr>
        <w:lastRenderedPageBreak/>
        <w:t>接受管理服务对象提供的游览、吃喝、健身娱乐等活动；</w:t>
      </w:r>
      <w:r w:rsidRPr="00ED00D4">
        <w:rPr>
          <w:rFonts w:ascii="方正黑体_GBK" w:eastAsia="方正黑体_GBK" w:hAnsi="方正黑体_GBK" w:cs="方正黑体_GBK" w:hint="eastAsia"/>
          <w:b/>
          <w:bCs/>
          <w:sz w:val="36"/>
          <w:szCs w:val="36"/>
        </w:rPr>
        <w:t>四是</w:t>
      </w:r>
      <w:r w:rsidRPr="00ED00D4">
        <w:rPr>
          <w:rFonts w:ascii="方正仿宋_GBK" w:eastAsia="方正仿宋_GBK" w:hAnsi="Calibri" w:hint="eastAsia"/>
          <w:b/>
          <w:bCs/>
          <w:sz w:val="36"/>
          <w:szCs w:val="36"/>
        </w:rPr>
        <w:t>严禁违规报销因个人祭扫产生的交通费、停车费、住宿费等相关费用；</w:t>
      </w:r>
      <w:r w:rsidRPr="00ED00D4">
        <w:rPr>
          <w:rFonts w:ascii="方正黑体_GBK" w:eastAsia="方正黑体_GBK" w:hAnsi="方正黑体_GBK" w:cs="方正黑体_GBK" w:hint="eastAsia"/>
          <w:b/>
          <w:bCs/>
          <w:sz w:val="36"/>
          <w:szCs w:val="36"/>
        </w:rPr>
        <w:t>五是</w:t>
      </w:r>
      <w:r w:rsidRPr="00ED00D4">
        <w:rPr>
          <w:rFonts w:ascii="方正仿宋_GBK" w:eastAsia="方正仿宋_GBK" w:hAnsi="Calibri" w:hint="eastAsia"/>
          <w:b/>
          <w:bCs/>
          <w:sz w:val="36"/>
          <w:szCs w:val="36"/>
        </w:rPr>
        <w:t>严禁组织或参与封建迷信以及吹拉弹唱等追求低级趣味的活动；</w:t>
      </w:r>
      <w:r w:rsidRPr="00ED00D4">
        <w:rPr>
          <w:rFonts w:ascii="方正黑体_GBK" w:eastAsia="方正黑体_GBK" w:hAnsi="方正黑体_GBK" w:cs="方正黑体_GBK" w:hint="eastAsia"/>
          <w:b/>
          <w:bCs/>
          <w:sz w:val="36"/>
          <w:szCs w:val="36"/>
        </w:rPr>
        <w:t>六是</w:t>
      </w:r>
      <w:r w:rsidRPr="00ED00D4">
        <w:rPr>
          <w:rFonts w:ascii="方正仿宋_GBK" w:eastAsia="方正仿宋_GBK" w:hAnsi="Calibri" w:hint="eastAsia"/>
          <w:b/>
          <w:bCs/>
          <w:sz w:val="36"/>
          <w:szCs w:val="36"/>
        </w:rPr>
        <w:t>严禁在祭扫中讲排场、比阔气、大操大办、铺张浪费；</w:t>
      </w:r>
      <w:r w:rsidRPr="00ED00D4">
        <w:rPr>
          <w:rFonts w:ascii="方正黑体_GBK" w:eastAsia="方正黑体_GBK" w:hAnsi="方正黑体_GBK" w:cs="方正黑体_GBK" w:hint="eastAsia"/>
          <w:b/>
          <w:bCs/>
          <w:sz w:val="36"/>
          <w:szCs w:val="36"/>
        </w:rPr>
        <w:t>七是</w:t>
      </w:r>
      <w:r w:rsidRPr="00ED00D4">
        <w:rPr>
          <w:rFonts w:ascii="方正仿宋_GBK" w:eastAsia="方正仿宋_GBK" w:hAnsi="Calibri" w:hint="eastAsia"/>
          <w:b/>
          <w:bCs/>
          <w:sz w:val="36"/>
          <w:szCs w:val="36"/>
        </w:rPr>
        <w:t>严禁在城区规划区内道路、居民区、景观区、公园等公共区域焚烧冥币等迷信用品、花篮等丧葬用品，违规燃放烟花爆竹；</w:t>
      </w:r>
      <w:r w:rsidRPr="00ED00D4">
        <w:rPr>
          <w:rFonts w:ascii="方正黑体_GBK" w:eastAsia="方正黑体_GBK" w:hAnsi="方正黑体_GBK" w:cs="方正黑体_GBK" w:hint="eastAsia"/>
          <w:b/>
          <w:bCs/>
          <w:sz w:val="36"/>
          <w:szCs w:val="36"/>
        </w:rPr>
        <w:t>八是</w:t>
      </w:r>
      <w:r w:rsidRPr="00ED00D4">
        <w:rPr>
          <w:rFonts w:ascii="方正仿宋_GBK" w:eastAsia="方正仿宋_GBK" w:hAnsi="Calibri" w:hint="eastAsia"/>
          <w:b/>
          <w:bCs/>
          <w:sz w:val="36"/>
          <w:szCs w:val="36"/>
        </w:rPr>
        <w:t xml:space="preserve">严禁在祭扫活动中违反疫情防控有关规定。 </w:t>
      </w:r>
    </w:p>
    <w:p w:rsidR="00576CD8" w:rsidRPr="00ED00D4" w:rsidRDefault="00833D03">
      <w:pPr>
        <w:spacing w:line="580" w:lineRule="exact"/>
        <w:ind w:firstLineChars="200" w:firstLine="723"/>
        <w:rPr>
          <w:rFonts w:ascii="方正黑体_GBK" w:eastAsia="方正黑体_GBK" w:hAnsi="方正黑体_GBK" w:cs="方正黑体_GBK"/>
          <w:b/>
          <w:bCs/>
          <w:sz w:val="36"/>
          <w:szCs w:val="36"/>
        </w:rPr>
      </w:pPr>
      <w:r w:rsidRPr="00ED00D4">
        <w:rPr>
          <w:rFonts w:ascii="方正黑体_GBK" w:eastAsia="方正黑体_GBK" w:hAnsi="方正黑体_GBK" w:cs="方正黑体_GBK" w:hint="eastAsia"/>
          <w:b/>
          <w:bCs/>
          <w:sz w:val="36"/>
          <w:szCs w:val="36"/>
        </w:rPr>
        <w:t xml:space="preserve">二、压实主体责任，强化教育管理 </w:t>
      </w:r>
    </w:p>
    <w:p w:rsidR="00576CD8" w:rsidRPr="00ED00D4" w:rsidRDefault="00833D03">
      <w:pPr>
        <w:spacing w:line="580" w:lineRule="exact"/>
        <w:ind w:firstLineChars="200" w:firstLine="723"/>
        <w:rPr>
          <w:rFonts w:ascii="方正仿宋_GBK" w:eastAsia="方正仿宋_GBK" w:hAnsi="Calibri"/>
          <w:b/>
          <w:bCs/>
          <w:sz w:val="36"/>
          <w:szCs w:val="36"/>
        </w:rPr>
      </w:pPr>
      <w:r w:rsidRPr="00ED00D4">
        <w:rPr>
          <w:rFonts w:ascii="方正仿宋_GBK" w:eastAsia="方正仿宋_GBK" w:hAnsi="方正仿宋_GBK" w:cs="方正仿宋_GBK" w:hint="eastAsia"/>
          <w:b/>
          <w:bCs/>
          <w:sz w:val="36"/>
          <w:szCs w:val="36"/>
        </w:rPr>
        <w:t>各基层党委（党总支）</w:t>
      </w:r>
      <w:r w:rsidRPr="00ED00D4">
        <w:rPr>
          <w:rFonts w:ascii="方正仿宋_GBK" w:eastAsia="方正仿宋_GBK" w:hAnsi="Calibri" w:hint="eastAsia"/>
          <w:b/>
          <w:bCs/>
          <w:sz w:val="36"/>
          <w:szCs w:val="36"/>
        </w:rPr>
        <w:t>要切实担负起全面从严治党主体责任，对抓好清明节期间廉洁自律工作提出明确要求、作出具体部署，并传达到本单位每一位党员</w:t>
      </w:r>
      <w:r w:rsidR="003A3496" w:rsidRPr="00ED00D4">
        <w:rPr>
          <w:rFonts w:ascii="方正仿宋_GBK" w:eastAsia="方正仿宋_GBK" w:hAnsi="Calibri" w:hint="eastAsia"/>
          <w:b/>
          <w:bCs/>
          <w:sz w:val="36"/>
          <w:szCs w:val="36"/>
        </w:rPr>
        <w:t>、</w:t>
      </w:r>
      <w:r w:rsidRPr="00ED00D4">
        <w:rPr>
          <w:rFonts w:ascii="方正仿宋_GBK" w:eastAsia="方正仿宋_GBK" w:hAnsi="Calibri" w:hint="eastAsia"/>
          <w:b/>
          <w:bCs/>
          <w:sz w:val="36"/>
          <w:szCs w:val="36"/>
        </w:rPr>
        <w:t>干部</w:t>
      </w:r>
      <w:r w:rsidR="003A3496" w:rsidRPr="00ED00D4">
        <w:rPr>
          <w:rFonts w:ascii="方正仿宋_GBK" w:eastAsia="方正仿宋_GBK" w:hAnsi="Calibri" w:hint="eastAsia"/>
          <w:b/>
          <w:bCs/>
          <w:sz w:val="36"/>
          <w:szCs w:val="36"/>
        </w:rPr>
        <w:t>和</w:t>
      </w:r>
      <w:r w:rsidR="0057177E" w:rsidRPr="00ED00D4">
        <w:rPr>
          <w:rFonts w:ascii="方正仿宋_GBK" w:eastAsia="方正仿宋_GBK" w:hAnsi="Calibri" w:hint="eastAsia"/>
          <w:b/>
          <w:bCs/>
          <w:sz w:val="36"/>
          <w:szCs w:val="36"/>
        </w:rPr>
        <w:t>教职员工</w:t>
      </w:r>
      <w:r w:rsidRPr="00ED00D4">
        <w:rPr>
          <w:rFonts w:ascii="方正仿宋_GBK" w:eastAsia="方正仿宋_GBK" w:hAnsi="Calibri" w:hint="eastAsia"/>
          <w:b/>
          <w:bCs/>
          <w:sz w:val="36"/>
          <w:szCs w:val="36"/>
        </w:rPr>
        <w:t>，与日常监督相结合，层层压实责任、层层抓好落实。</w:t>
      </w:r>
      <w:r w:rsidRPr="00ED00D4">
        <w:rPr>
          <w:rFonts w:ascii="方正仿宋_GBK" w:eastAsia="方正仿宋_GBK" w:hAnsi="方正仿宋_GBK" w:cs="方正仿宋_GBK" w:hint="eastAsia"/>
          <w:b/>
          <w:bCs/>
          <w:sz w:val="36"/>
          <w:szCs w:val="36"/>
        </w:rPr>
        <w:t>基层党委（党总支）</w:t>
      </w:r>
      <w:r w:rsidRPr="00ED00D4">
        <w:rPr>
          <w:rFonts w:ascii="方正仿宋_GBK" w:eastAsia="方正仿宋_GBK" w:hAnsi="Calibri" w:hint="eastAsia"/>
          <w:b/>
          <w:bCs/>
          <w:sz w:val="36"/>
          <w:szCs w:val="36"/>
        </w:rPr>
        <w:t>党员领导干部特别是“一把手”要以身作则、率先垂范，带头遵守《关于党员干部带头推动殡葬改革的实施意见》《天津市文明行为促进条例》等有关规定，深化对党员干部职工的日常教育引导，通过多种形式发信号、打招呼、提要求、明责任，提倡鲜花祭扫、网络祭扫、家庭追思等文明低碳祭扫方式，督促引导党员</w:t>
      </w:r>
      <w:r w:rsidR="00011C3A" w:rsidRPr="00ED00D4">
        <w:rPr>
          <w:rFonts w:ascii="方正仿宋_GBK" w:eastAsia="方正仿宋_GBK" w:hAnsi="Calibri" w:hint="eastAsia"/>
          <w:b/>
          <w:bCs/>
          <w:sz w:val="36"/>
          <w:szCs w:val="36"/>
        </w:rPr>
        <w:t>、</w:t>
      </w:r>
      <w:r w:rsidRPr="00ED00D4">
        <w:rPr>
          <w:rFonts w:ascii="方正仿宋_GBK" w:eastAsia="方正仿宋_GBK" w:hAnsi="Calibri" w:hint="eastAsia"/>
          <w:b/>
          <w:bCs/>
          <w:sz w:val="36"/>
          <w:szCs w:val="36"/>
        </w:rPr>
        <w:t>干部</w:t>
      </w:r>
      <w:r w:rsidR="00011C3A" w:rsidRPr="00ED00D4">
        <w:rPr>
          <w:rFonts w:ascii="方正仿宋_GBK" w:eastAsia="方正仿宋_GBK" w:hAnsi="Calibri" w:hint="eastAsia"/>
          <w:b/>
          <w:bCs/>
          <w:sz w:val="36"/>
          <w:szCs w:val="36"/>
        </w:rPr>
        <w:t>和教职员工</w:t>
      </w:r>
      <w:r w:rsidRPr="00ED00D4">
        <w:rPr>
          <w:rFonts w:ascii="方正仿宋_GBK" w:eastAsia="方正仿宋_GBK" w:hAnsi="Calibri" w:hint="eastAsia"/>
          <w:b/>
          <w:bCs/>
          <w:sz w:val="36"/>
          <w:szCs w:val="36"/>
        </w:rPr>
        <w:t xml:space="preserve">严格要求自己和家人自觉抵制不良风气，廉洁文明治家，维护良好形象，引领全校树立节俭文明祭扫新风。 </w:t>
      </w:r>
    </w:p>
    <w:p w:rsidR="00576CD8" w:rsidRPr="00ED00D4" w:rsidRDefault="00833D03">
      <w:pPr>
        <w:spacing w:line="580" w:lineRule="exact"/>
        <w:ind w:firstLineChars="200" w:firstLine="723"/>
        <w:rPr>
          <w:rFonts w:ascii="方正黑体_GBK" w:eastAsia="方正黑体_GBK" w:hAnsi="方正黑体_GBK" w:cs="方正黑体_GBK"/>
          <w:b/>
          <w:bCs/>
          <w:sz w:val="36"/>
          <w:szCs w:val="36"/>
        </w:rPr>
      </w:pPr>
      <w:r w:rsidRPr="00ED00D4">
        <w:rPr>
          <w:rFonts w:ascii="方正黑体_GBK" w:eastAsia="方正黑体_GBK" w:hAnsi="方正黑体_GBK" w:cs="方正黑体_GBK" w:hint="eastAsia"/>
          <w:b/>
          <w:bCs/>
          <w:sz w:val="36"/>
          <w:szCs w:val="36"/>
        </w:rPr>
        <w:lastRenderedPageBreak/>
        <w:t xml:space="preserve">三、严格监督执纪，防止反弹回潮 </w:t>
      </w:r>
    </w:p>
    <w:p w:rsidR="00576CD8" w:rsidRPr="00ED00D4" w:rsidRDefault="00833D03">
      <w:pPr>
        <w:spacing w:line="580" w:lineRule="exact"/>
        <w:ind w:firstLineChars="200" w:firstLine="723"/>
        <w:rPr>
          <w:rFonts w:ascii="方正仿宋_GBK" w:eastAsia="方正仿宋_GBK" w:hAnsi="Calibri"/>
          <w:b/>
          <w:bCs/>
          <w:sz w:val="36"/>
          <w:szCs w:val="36"/>
        </w:rPr>
      </w:pPr>
      <w:r w:rsidRPr="00ED00D4">
        <w:rPr>
          <w:rFonts w:ascii="方正仿宋_GBK" w:eastAsia="方正仿宋_GBK" w:hAnsi="Calibri" w:hint="eastAsia"/>
          <w:b/>
          <w:bCs/>
          <w:sz w:val="36"/>
          <w:szCs w:val="36"/>
        </w:rPr>
        <w:t>各基层纪委要切实履行监督责任，坚持从实际出发，把握“四风”问题特点规律，及时了解“四风” 新动向新表现，协助、督促党委（党总支）做好廉洁自律各项工作。要把节日期间落实中央八项规定精神、纠治“四风”工作作为重要政治任务，及时研究部署，对苗头性倾</w:t>
      </w:r>
      <w:r w:rsidR="00011C3A" w:rsidRPr="00ED00D4">
        <w:rPr>
          <w:rFonts w:ascii="方正仿宋_GBK" w:eastAsia="方正仿宋_GBK" w:hAnsi="Calibri" w:hint="eastAsia"/>
          <w:b/>
          <w:bCs/>
          <w:sz w:val="36"/>
          <w:szCs w:val="36"/>
        </w:rPr>
        <w:t>向性问题及时发现、提醒纠正。要畅通监督举报渠道，鼓励群众监督。派驻纪检监察组和基层纪委将</w:t>
      </w:r>
      <w:r w:rsidRPr="00ED00D4">
        <w:rPr>
          <w:rFonts w:ascii="方正仿宋_GBK" w:eastAsia="方正仿宋_GBK" w:hAnsi="Calibri" w:hint="eastAsia"/>
          <w:b/>
          <w:bCs/>
          <w:sz w:val="36"/>
          <w:szCs w:val="36"/>
        </w:rPr>
        <w:t>密切关注规避重要节点、“错峰违纪”苗头倾向，对顶风违纪行为靶向发力、 露头就打，</w:t>
      </w:r>
      <w:r w:rsidR="00011C3A" w:rsidRPr="00ED00D4">
        <w:rPr>
          <w:rFonts w:ascii="方正仿宋_GBK" w:eastAsia="方正仿宋_GBK" w:hAnsi="Calibri" w:hint="eastAsia"/>
          <w:b/>
          <w:bCs/>
          <w:sz w:val="36"/>
          <w:szCs w:val="36"/>
        </w:rPr>
        <w:t>强化执纪问责，深挖细查隐形变异问题，</w:t>
      </w:r>
      <w:r w:rsidRPr="00ED00D4">
        <w:rPr>
          <w:rFonts w:ascii="方正仿宋_GBK" w:eastAsia="方正仿宋_GBK" w:hAnsi="Calibri" w:hint="eastAsia"/>
          <w:b/>
          <w:bCs/>
          <w:sz w:val="36"/>
          <w:szCs w:val="36"/>
        </w:rPr>
        <w:t xml:space="preserve">并加大警示教育力度，对典型问题发现一起、查处一起、通报曝光一起，持续释放越往后执纪越严的强烈信号，形成有力震慑。 </w:t>
      </w:r>
    </w:p>
    <w:p w:rsidR="00576CD8" w:rsidRPr="00ED00D4" w:rsidRDefault="00576CD8">
      <w:pPr>
        <w:spacing w:line="580" w:lineRule="exact"/>
        <w:ind w:firstLineChars="200" w:firstLine="723"/>
        <w:rPr>
          <w:rFonts w:ascii="方正仿宋_GBK" w:eastAsia="方正仿宋_GBK" w:hAnsi="Calibri"/>
          <w:b/>
          <w:bCs/>
          <w:sz w:val="36"/>
          <w:szCs w:val="36"/>
        </w:rPr>
      </w:pPr>
    </w:p>
    <w:p w:rsidR="00576CD8" w:rsidRPr="00ED00D4" w:rsidRDefault="00576CD8">
      <w:pPr>
        <w:spacing w:line="580" w:lineRule="exact"/>
        <w:ind w:firstLineChars="200" w:firstLine="723"/>
        <w:rPr>
          <w:rFonts w:ascii="方正仿宋_GBK" w:eastAsia="方正仿宋_GBK" w:hAnsi="Calibri"/>
          <w:b/>
          <w:bCs/>
          <w:sz w:val="36"/>
          <w:szCs w:val="36"/>
        </w:rPr>
      </w:pPr>
    </w:p>
    <w:p w:rsidR="00576CD8" w:rsidRPr="00ED00D4" w:rsidRDefault="00833D03">
      <w:pPr>
        <w:spacing w:line="580" w:lineRule="exact"/>
        <w:ind w:left="5060" w:hangingChars="1400" w:hanging="5060"/>
        <w:jc w:val="left"/>
        <w:rPr>
          <w:rFonts w:ascii="方正仿宋_GBK" w:eastAsia="方正仿宋_GBK" w:hAnsi="方正仿宋_GBK" w:cs="方正仿宋_GBK"/>
          <w:b/>
          <w:bCs/>
          <w:sz w:val="36"/>
          <w:szCs w:val="36"/>
        </w:rPr>
      </w:pPr>
      <w:r w:rsidRPr="00ED00D4">
        <w:rPr>
          <w:rFonts w:ascii="方正仿宋_GBK" w:eastAsia="方正仿宋_GBK" w:hAnsi="方正仿宋_GBK" w:cs="方正仿宋_GBK" w:hint="eastAsia"/>
          <w:b/>
          <w:bCs/>
          <w:sz w:val="36"/>
          <w:szCs w:val="36"/>
        </w:rPr>
        <w:t>中共天津科技大学</w:t>
      </w:r>
      <w:r w:rsidR="0057177E" w:rsidRPr="00ED00D4">
        <w:rPr>
          <w:rFonts w:ascii="方正仿宋_GBK" w:eastAsia="方正仿宋_GBK" w:hAnsi="方正仿宋_GBK" w:cs="方正仿宋_GBK" w:hint="eastAsia"/>
          <w:b/>
          <w:bCs/>
          <w:sz w:val="36"/>
          <w:szCs w:val="36"/>
        </w:rPr>
        <w:t>委员会</w:t>
      </w:r>
      <w:r w:rsidRPr="00ED00D4">
        <w:rPr>
          <w:rFonts w:ascii="方正仿宋_GBK" w:eastAsia="方正仿宋_GBK" w:hAnsi="方正仿宋_GBK" w:cs="方正仿宋_GBK" w:hint="eastAsia"/>
          <w:b/>
          <w:bCs/>
          <w:sz w:val="36"/>
          <w:szCs w:val="36"/>
        </w:rPr>
        <w:t xml:space="preserve">     市纪委监委驻天津科技大学纪检监察组</w:t>
      </w:r>
    </w:p>
    <w:p w:rsidR="00576CD8" w:rsidRPr="00ED00D4" w:rsidRDefault="00576CD8">
      <w:pPr>
        <w:spacing w:line="580" w:lineRule="exact"/>
        <w:ind w:left="5060" w:hangingChars="1400" w:hanging="5060"/>
        <w:jc w:val="left"/>
        <w:rPr>
          <w:rFonts w:ascii="方正仿宋_GBK" w:eastAsia="方正仿宋_GBK" w:hAnsi="方正仿宋_GBK" w:cs="方正仿宋_GBK"/>
          <w:b/>
          <w:bCs/>
          <w:sz w:val="36"/>
          <w:szCs w:val="36"/>
        </w:rPr>
      </w:pPr>
    </w:p>
    <w:p w:rsidR="00576CD8" w:rsidRPr="00ED00D4" w:rsidRDefault="00833D03">
      <w:pPr>
        <w:spacing w:line="580" w:lineRule="exact"/>
        <w:ind w:left="5060" w:hangingChars="1400" w:hanging="5060"/>
        <w:jc w:val="left"/>
      </w:pPr>
      <w:r w:rsidRPr="00ED00D4">
        <w:rPr>
          <w:rFonts w:ascii="方正仿宋_GBK" w:eastAsia="方正仿宋_GBK" w:hAnsi="方正仿宋_GBK" w:cs="方正仿宋_GBK" w:hint="eastAsia"/>
          <w:b/>
          <w:bCs/>
          <w:sz w:val="36"/>
          <w:szCs w:val="36"/>
        </w:rPr>
        <w:t xml:space="preserve">                           2021年3月31日</w:t>
      </w:r>
      <w:bookmarkEnd w:id="0"/>
    </w:p>
    <w:sectPr w:rsidR="00576CD8" w:rsidRPr="00ED00D4" w:rsidSect="00576CD8">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84" w:rsidRDefault="00F26384" w:rsidP="00576CD8">
      <w:r>
        <w:separator/>
      </w:r>
    </w:p>
  </w:endnote>
  <w:endnote w:type="continuationSeparator" w:id="0">
    <w:p w:rsidR="00F26384" w:rsidRDefault="00F26384" w:rsidP="0057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2000000000000"/>
    <w:charset w:val="86"/>
    <w:family w:val="script"/>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CD8" w:rsidRDefault="00ED00D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4135" cy="14605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ln>
                      <a:effectLst/>
                    </wps:spPr>
                    <wps:txbx>
                      <w:txbxContent>
                        <w:p w:rsidR="00576CD8" w:rsidRDefault="00371D4C">
                          <w:pPr>
                            <w:pStyle w:val="a3"/>
                          </w:pPr>
                          <w:r>
                            <w:rPr>
                              <w:rFonts w:ascii="方正仿宋_GBK" w:eastAsia="方正仿宋_GBK" w:hAnsi="方正仿宋_GBK" w:cs="方正仿宋_GBK" w:hint="eastAsia"/>
                              <w:sz w:val="20"/>
                              <w:szCs w:val="24"/>
                            </w:rPr>
                            <w:fldChar w:fldCharType="begin"/>
                          </w:r>
                          <w:r w:rsidR="00833D03">
                            <w:rPr>
                              <w:rFonts w:ascii="方正仿宋_GBK" w:eastAsia="方正仿宋_GBK" w:hAnsi="方正仿宋_GBK" w:cs="方正仿宋_GBK" w:hint="eastAsia"/>
                              <w:sz w:val="20"/>
                              <w:szCs w:val="24"/>
                            </w:rPr>
                            <w:instrText xml:space="preserve"> PAGE  \* MERGEFORMAT </w:instrText>
                          </w:r>
                          <w:r>
                            <w:rPr>
                              <w:rFonts w:ascii="方正仿宋_GBK" w:eastAsia="方正仿宋_GBK" w:hAnsi="方正仿宋_GBK" w:cs="方正仿宋_GBK" w:hint="eastAsia"/>
                              <w:sz w:val="20"/>
                              <w:szCs w:val="24"/>
                            </w:rPr>
                            <w:fldChar w:fldCharType="separate"/>
                          </w:r>
                          <w:r w:rsidR="00ED00D4">
                            <w:rPr>
                              <w:rFonts w:ascii="方正仿宋_GBK" w:eastAsia="方正仿宋_GBK" w:hAnsi="方正仿宋_GBK" w:cs="方正仿宋_GBK"/>
                              <w:noProof/>
                              <w:sz w:val="20"/>
                              <w:szCs w:val="24"/>
                            </w:rPr>
                            <w:t>2</w:t>
                          </w:r>
                          <w:r>
                            <w:rPr>
                              <w:rFonts w:ascii="方正仿宋_GBK" w:eastAsia="方正仿宋_GBK" w:hAnsi="方正仿宋_GBK" w:cs="方正仿宋_GBK" w:hint="eastAsia"/>
                              <w:sz w:val="20"/>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5.05pt;height:1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" filled="f" stroked="f">
              <v:path arrowok="t"/>
              <v:textbox style="mso-fit-shape-to-text:t" inset="0,0,0,0">
                <w:txbxContent>
                  <w:p w:rsidR="00576CD8" w:rsidRDefault="00371D4C">
                    <w:pPr>
                      <w:pStyle w:val="a3"/>
                    </w:pPr>
                    <w:r>
                      <w:rPr>
                        <w:rFonts w:ascii="方正仿宋_GBK" w:eastAsia="方正仿宋_GBK" w:hAnsi="方正仿宋_GBK" w:cs="方正仿宋_GBK" w:hint="eastAsia"/>
                        <w:sz w:val="20"/>
                        <w:szCs w:val="24"/>
                      </w:rPr>
                      <w:fldChar w:fldCharType="begin"/>
                    </w:r>
                    <w:r w:rsidR="00833D03">
                      <w:rPr>
                        <w:rFonts w:ascii="方正仿宋_GBK" w:eastAsia="方正仿宋_GBK" w:hAnsi="方正仿宋_GBK" w:cs="方正仿宋_GBK" w:hint="eastAsia"/>
                        <w:sz w:val="20"/>
                        <w:szCs w:val="24"/>
                      </w:rPr>
                      <w:instrText xml:space="preserve"> PAGE  \* MERGEFORMAT </w:instrText>
                    </w:r>
                    <w:r>
                      <w:rPr>
                        <w:rFonts w:ascii="方正仿宋_GBK" w:eastAsia="方正仿宋_GBK" w:hAnsi="方正仿宋_GBK" w:cs="方正仿宋_GBK" w:hint="eastAsia"/>
                        <w:sz w:val="20"/>
                        <w:szCs w:val="24"/>
                      </w:rPr>
                      <w:fldChar w:fldCharType="separate"/>
                    </w:r>
                    <w:r w:rsidR="00ED00D4">
                      <w:rPr>
                        <w:rFonts w:ascii="方正仿宋_GBK" w:eastAsia="方正仿宋_GBK" w:hAnsi="方正仿宋_GBK" w:cs="方正仿宋_GBK"/>
                        <w:noProof/>
                        <w:sz w:val="20"/>
                        <w:szCs w:val="24"/>
                      </w:rPr>
                      <w:t>2</w:t>
                    </w:r>
                    <w:r>
                      <w:rPr>
                        <w:rFonts w:ascii="方正仿宋_GBK" w:eastAsia="方正仿宋_GBK" w:hAnsi="方正仿宋_GBK" w:cs="方正仿宋_GBK" w:hint="eastAsia"/>
                        <w:sz w:val="20"/>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84" w:rsidRDefault="00F26384" w:rsidP="00576CD8">
      <w:r>
        <w:separator/>
      </w:r>
    </w:p>
  </w:footnote>
  <w:footnote w:type="continuationSeparator" w:id="0">
    <w:p w:rsidR="00F26384" w:rsidRDefault="00F26384" w:rsidP="00576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AF0D44"/>
    <w:rsid w:val="00011C3A"/>
    <w:rsid w:val="00072B81"/>
    <w:rsid w:val="001116DC"/>
    <w:rsid w:val="00185439"/>
    <w:rsid w:val="00371D4C"/>
    <w:rsid w:val="003A3496"/>
    <w:rsid w:val="00404231"/>
    <w:rsid w:val="005119C6"/>
    <w:rsid w:val="0057177E"/>
    <w:rsid w:val="00576CD8"/>
    <w:rsid w:val="00695422"/>
    <w:rsid w:val="00833D03"/>
    <w:rsid w:val="008422C6"/>
    <w:rsid w:val="008E073E"/>
    <w:rsid w:val="00D721A2"/>
    <w:rsid w:val="00ED00D4"/>
    <w:rsid w:val="00F26384"/>
    <w:rsid w:val="034F1518"/>
    <w:rsid w:val="037D0898"/>
    <w:rsid w:val="060578BC"/>
    <w:rsid w:val="063963E5"/>
    <w:rsid w:val="064F20B2"/>
    <w:rsid w:val="06850714"/>
    <w:rsid w:val="06A257AA"/>
    <w:rsid w:val="07504656"/>
    <w:rsid w:val="07740E50"/>
    <w:rsid w:val="07AA0239"/>
    <w:rsid w:val="080803BA"/>
    <w:rsid w:val="08C030F3"/>
    <w:rsid w:val="08F470A0"/>
    <w:rsid w:val="0963219A"/>
    <w:rsid w:val="0A1135D1"/>
    <w:rsid w:val="0A2B2B60"/>
    <w:rsid w:val="0AD40D2C"/>
    <w:rsid w:val="0B464273"/>
    <w:rsid w:val="0BAF5950"/>
    <w:rsid w:val="0D9E762F"/>
    <w:rsid w:val="0E3D7862"/>
    <w:rsid w:val="10277C58"/>
    <w:rsid w:val="11EF2C91"/>
    <w:rsid w:val="130F4B29"/>
    <w:rsid w:val="140C06A4"/>
    <w:rsid w:val="15046777"/>
    <w:rsid w:val="15C242DF"/>
    <w:rsid w:val="16934C0D"/>
    <w:rsid w:val="16BA5813"/>
    <w:rsid w:val="17131422"/>
    <w:rsid w:val="18021A90"/>
    <w:rsid w:val="19DF1568"/>
    <w:rsid w:val="19FB72B9"/>
    <w:rsid w:val="1A94528D"/>
    <w:rsid w:val="1B053DA3"/>
    <w:rsid w:val="1CD815AF"/>
    <w:rsid w:val="1DF570FF"/>
    <w:rsid w:val="1E090563"/>
    <w:rsid w:val="1E1A6DB1"/>
    <w:rsid w:val="1EA931B7"/>
    <w:rsid w:val="1EFB3984"/>
    <w:rsid w:val="1F0523E7"/>
    <w:rsid w:val="1FC64EC3"/>
    <w:rsid w:val="202A211B"/>
    <w:rsid w:val="20450F72"/>
    <w:rsid w:val="208014DD"/>
    <w:rsid w:val="20891E0B"/>
    <w:rsid w:val="22010CCD"/>
    <w:rsid w:val="22207C87"/>
    <w:rsid w:val="223D34EF"/>
    <w:rsid w:val="235E1EE1"/>
    <w:rsid w:val="24166D9A"/>
    <w:rsid w:val="241F4EF2"/>
    <w:rsid w:val="24C52AD1"/>
    <w:rsid w:val="24FD5FF6"/>
    <w:rsid w:val="251D5B22"/>
    <w:rsid w:val="25385560"/>
    <w:rsid w:val="25C03545"/>
    <w:rsid w:val="26301776"/>
    <w:rsid w:val="26AC542E"/>
    <w:rsid w:val="271D6776"/>
    <w:rsid w:val="27214D38"/>
    <w:rsid w:val="2B090D7B"/>
    <w:rsid w:val="2B693B61"/>
    <w:rsid w:val="2CD82B5C"/>
    <w:rsid w:val="2F042949"/>
    <w:rsid w:val="2F48676C"/>
    <w:rsid w:val="307B69CD"/>
    <w:rsid w:val="30C301AC"/>
    <w:rsid w:val="30DA6CDB"/>
    <w:rsid w:val="30ED705E"/>
    <w:rsid w:val="30F0701F"/>
    <w:rsid w:val="31505A83"/>
    <w:rsid w:val="31CE54E0"/>
    <w:rsid w:val="32F978CA"/>
    <w:rsid w:val="33C83B4F"/>
    <w:rsid w:val="342C2907"/>
    <w:rsid w:val="34F66129"/>
    <w:rsid w:val="354C23DD"/>
    <w:rsid w:val="357F14D7"/>
    <w:rsid w:val="35C726BC"/>
    <w:rsid w:val="35D6199C"/>
    <w:rsid w:val="35F00AF9"/>
    <w:rsid w:val="3672299C"/>
    <w:rsid w:val="36A701AA"/>
    <w:rsid w:val="371A40D9"/>
    <w:rsid w:val="376D4481"/>
    <w:rsid w:val="391B776F"/>
    <w:rsid w:val="39823B51"/>
    <w:rsid w:val="39CF6A83"/>
    <w:rsid w:val="39D104DF"/>
    <w:rsid w:val="3D083161"/>
    <w:rsid w:val="3D4806F1"/>
    <w:rsid w:val="3DB70B48"/>
    <w:rsid w:val="3F6927BC"/>
    <w:rsid w:val="3FE66073"/>
    <w:rsid w:val="40EC776F"/>
    <w:rsid w:val="43546F1F"/>
    <w:rsid w:val="43CA2612"/>
    <w:rsid w:val="44D76E1A"/>
    <w:rsid w:val="4509708C"/>
    <w:rsid w:val="46017A69"/>
    <w:rsid w:val="465D1541"/>
    <w:rsid w:val="467F5A97"/>
    <w:rsid w:val="479310D5"/>
    <w:rsid w:val="479E3F84"/>
    <w:rsid w:val="489B3FDB"/>
    <w:rsid w:val="496B3469"/>
    <w:rsid w:val="498D4108"/>
    <w:rsid w:val="49C3143B"/>
    <w:rsid w:val="49FA3CFC"/>
    <w:rsid w:val="4A553B58"/>
    <w:rsid w:val="4AC22F14"/>
    <w:rsid w:val="4B393E1C"/>
    <w:rsid w:val="4B6E30D6"/>
    <w:rsid w:val="4BD4659D"/>
    <w:rsid w:val="4C7C61AE"/>
    <w:rsid w:val="4C923DC9"/>
    <w:rsid w:val="4CCC432A"/>
    <w:rsid w:val="4CD872D8"/>
    <w:rsid w:val="4D155112"/>
    <w:rsid w:val="4E8F61B9"/>
    <w:rsid w:val="4EFD6BCA"/>
    <w:rsid w:val="4F7C709D"/>
    <w:rsid w:val="4F9A10CC"/>
    <w:rsid w:val="50574039"/>
    <w:rsid w:val="512D18AA"/>
    <w:rsid w:val="517D06AB"/>
    <w:rsid w:val="524A2EF4"/>
    <w:rsid w:val="527C4655"/>
    <w:rsid w:val="54436BD5"/>
    <w:rsid w:val="552B63B9"/>
    <w:rsid w:val="576324E1"/>
    <w:rsid w:val="58272D95"/>
    <w:rsid w:val="586B0A6C"/>
    <w:rsid w:val="58BC6211"/>
    <w:rsid w:val="598B529D"/>
    <w:rsid w:val="59A67DD4"/>
    <w:rsid w:val="59C32DAF"/>
    <w:rsid w:val="59FF2B9D"/>
    <w:rsid w:val="5AFE18B6"/>
    <w:rsid w:val="5B444E95"/>
    <w:rsid w:val="5D45186E"/>
    <w:rsid w:val="5DF209AF"/>
    <w:rsid w:val="5E7060C1"/>
    <w:rsid w:val="5EE37ADC"/>
    <w:rsid w:val="5F1A5059"/>
    <w:rsid w:val="5FAE5EB0"/>
    <w:rsid w:val="615A50D8"/>
    <w:rsid w:val="61B4535B"/>
    <w:rsid w:val="621822C1"/>
    <w:rsid w:val="622F4171"/>
    <w:rsid w:val="62A83CEC"/>
    <w:rsid w:val="62D6757E"/>
    <w:rsid w:val="63B60A1A"/>
    <w:rsid w:val="63C27E0A"/>
    <w:rsid w:val="643B3B7B"/>
    <w:rsid w:val="64E04EE4"/>
    <w:rsid w:val="6581419E"/>
    <w:rsid w:val="66544519"/>
    <w:rsid w:val="665A4E5D"/>
    <w:rsid w:val="667F71CE"/>
    <w:rsid w:val="68323DB9"/>
    <w:rsid w:val="692D0AA7"/>
    <w:rsid w:val="6A43466C"/>
    <w:rsid w:val="6A647FC5"/>
    <w:rsid w:val="6A7804E9"/>
    <w:rsid w:val="6BAF17EC"/>
    <w:rsid w:val="6CE37B3A"/>
    <w:rsid w:val="6D0915AD"/>
    <w:rsid w:val="6DBA7114"/>
    <w:rsid w:val="6F526739"/>
    <w:rsid w:val="6FF31BEA"/>
    <w:rsid w:val="70337868"/>
    <w:rsid w:val="709550A1"/>
    <w:rsid w:val="722B54A1"/>
    <w:rsid w:val="72977A1C"/>
    <w:rsid w:val="73DA7309"/>
    <w:rsid w:val="754A5A4B"/>
    <w:rsid w:val="758D798C"/>
    <w:rsid w:val="7591016F"/>
    <w:rsid w:val="759F1FC5"/>
    <w:rsid w:val="75C158D3"/>
    <w:rsid w:val="76516539"/>
    <w:rsid w:val="76790C2A"/>
    <w:rsid w:val="78A8566D"/>
    <w:rsid w:val="7A0C4D37"/>
    <w:rsid w:val="7AAF0D44"/>
    <w:rsid w:val="7AC27E50"/>
    <w:rsid w:val="7B697B8C"/>
    <w:rsid w:val="7C9E1F12"/>
    <w:rsid w:val="7CC67877"/>
    <w:rsid w:val="7DFB0696"/>
    <w:rsid w:val="7E9F26F1"/>
    <w:rsid w:val="7FDB6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47D6DB-3522-4DA6-8081-131FD880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CD8"/>
    <w:pPr>
      <w:widowControl w:val="0"/>
      <w:jc w:val="both"/>
    </w:pPr>
    <w:rPr>
      <w:kern w:val="2"/>
      <w:sz w:val="21"/>
      <w:szCs w:val="22"/>
    </w:rPr>
  </w:style>
  <w:style w:type="paragraph" w:styleId="2">
    <w:name w:val="heading 2"/>
    <w:basedOn w:val="a"/>
    <w:next w:val="a"/>
    <w:semiHidden/>
    <w:unhideWhenUsed/>
    <w:qFormat/>
    <w:rsid w:val="00576CD8"/>
    <w:pPr>
      <w:jc w:val="left"/>
      <w:outlineLvl w:val="1"/>
    </w:pPr>
    <w:rPr>
      <w:rFonts w:ascii="宋体" w:hAnsi="宋体" w:hint="eastAs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76CD8"/>
    <w:pPr>
      <w:tabs>
        <w:tab w:val="center" w:pos="4153"/>
        <w:tab w:val="right" w:pos="8306"/>
      </w:tabs>
      <w:snapToGrid w:val="0"/>
      <w:jc w:val="left"/>
    </w:pPr>
    <w:rPr>
      <w:sz w:val="18"/>
    </w:rPr>
  </w:style>
  <w:style w:type="paragraph" w:styleId="a4">
    <w:name w:val="Normal (Web)"/>
    <w:basedOn w:val="a"/>
    <w:rsid w:val="00576CD8"/>
    <w:pPr>
      <w:jc w:val="left"/>
    </w:pPr>
    <w:rPr>
      <w:kern w:val="0"/>
      <w:sz w:val="24"/>
    </w:rPr>
  </w:style>
  <w:style w:type="character" w:styleId="a5">
    <w:name w:val="FollowedHyperlink"/>
    <w:basedOn w:val="a0"/>
    <w:rsid w:val="00576CD8"/>
    <w:rPr>
      <w:color w:val="000000"/>
      <w:u w:val="none"/>
    </w:rPr>
  </w:style>
  <w:style w:type="character" w:styleId="a6">
    <w:name w:val="Emphasis"/>
    <w:basedOn w:val="a0"/>
    <w:qFormat/>
    <w:rsid w:val="00576CD8"/>
  </w:style>
  <w:style w:type="character" w:styleId="a7">
    <w:name w:val="Hyperlink"/>
    <w:basedOn w:val="a0"/>
    <w:rsid w:val="00576CD8"/>
    <w:rPr>
      <w:color w:val="000000"/>
      <w:u w:val="none"/>
    </w:rPr>
  </w:style>
  <w:style w:type="character" w:styleId="HTML">
    <w:name w:val="HTML Cite"/>
    <w:basedOn w:val="a0"/>
    <w:rsid w:val="00576CD8"/>
  </w:style>
  <w:style w:type="character" w:customStyle="1" w:styleId="c-icon30">
    <w:name w:val="c-icon30"/>
    <w:basedOn w:val="a0"/>
    <w:rsid w:val="00576CD8"/>
  </w:style>
  <w:style w:type="character" w:customStyle="1" w:styleId="hover26">
    <w:name w:val="hover26"/>
    <w:basedOn w:val="a0"/>
    <w:qFormat/>
    <w:rsid w:val="00576CD8"/>
  </w:style>
  <w:style w:type="character" w:customStyle="1" w:styleId="hover27">
    <w:name w:val="hover27"/>
    <w:basedOn w:val="a0"/>
    <w:rsid w:val="00576CD8"/>
    <w:rPr>
      <w:color w:val="315EFB"/>
    </w:rPr>
  </w:style>
  <w:style w:type="paragraph" w:styleId="a8">
    <w:name w:val="header"/>
    <w:basedOn w:val="a"/>
    <w:link w:val="a9"/>
    <w:rsid w:val="003A349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3A349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宋思涛</dc:creator>
  <cp:lastModifiedBy>dell</cp:lastModifiedBy>
  <cp:revision>2</cp:revision>
  <cp:lastPrinted>2021-02-26T04:52:00Z</cp:lastPrinted>
  <dcterms:created xsi:type="dcterms:W3CDTF">2021-03-31T08:06:00Z</dcterms:created>
  <dcterms:modified xsi:type="dcterms:W3CDTF">2021-03-31T08:06:00Z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